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21760" w14:textId="210B9F04" w:rsidR="00420510" w:rsidRPr="00420510" w:rsidRDefault="00420510" w:rsidP="0042051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T12</w:t>
      </w:r>
      <w:r w:rsidR="007E7C12">
        <w:rPr>
          <w:b/>
          <w:sz w:val="48"/>
          <w:szCs w:val="48"/>
        </w:rPr>
        <w:t xml:space="preserve"> Quick Checkl</w:t>
      </w:r>
      <w:r w:rsidRPr="00B358BE">
        <w:rPr>
          <w:b/>
          <w:sz w:val="48"/>
          <w:szCs w:val="48"/>
        </w:rPr>
        <w:t>ist</w:t>
      </w:r>
    </w:p>
    <w:p w14:paraId="658785BB" w14:textId="77777777" w:rsidR="00420510" w:rsidRDefault="00420510" w:rsidP="00420510"/>
    <w:p w14:paraId="5B935BF7" w14:textId="77777777" w:rsidR="00941678" w:rsidRDefault="00941678" w:rsidP="00941678">
      <w:r>
        <w:t>Specimen holder handling:</w:t>
      </w:r>
    </w:p>
    <w:p w14:paraId="3F3BF5DC" w14:textId="77777777" w:rsidR="00941678" w:rsidRDefault="00941678" w:rsidP="00941678">
      <w:pPr>
        <w:pStyle w:val="ListParagraph"/>
        <w:numPr>
          <w:ilvl w:val="0"/>
          <w:numId w:val="5"/>
        </w:numPr>
      </w:pPr>
      <w:r>
        <w:t xml:space="preserve">Cool down the microscope before inserting the specimen holder </w:t>
      </w:r>
    </w:p>
    <w:p w14:paraId="7A53DEAC" w14:textId="77777777" w:rsidR="00941678" w:rsidRDefault="00941678" w:rsidP="00941678">
      <w:pPr>
        <w:pStyle w:val="ListParagraph"/>
        <w:numPr>
          <w:ilvl w:val="0"/>
          <w:numId w:val="5"/>
        </w:numPr>
      </w:pPr>
      <w:r>
        <w:t>Use one hand to hold the stage when removing specimen holder from column</w:t>
      </w:r>
    </w:p>
    <w:p w14:paraId="7E925FF2" w14:textId="77777777" w:rsidR="00941678" w:rsidRDefault="00941678" w:rsidP="00420510"/>
    <w:p w14:paraId="1B223831" w14:textId="77777777" w:rsidR="00420510" w:rsidRDefault="00420510" w:rsidP="00420510">
      <w:r>
        <w:t>Start up:</w:t>
      </w:r>
    </w:p>
    <w:p w14:paraId="0AD280CD" w14:textId="77777777" w:rsidR="006D6B68" w:rsidRDefault="00420510" w:rsidP="00420510">
      <w:pPr>
        <w:pStyle w:val="ListParagraph"/>
        <w:numPr>
          <w:ilvl w:val="0"/>
          <w:numId w:val="4"/>
        </w:numPr>
      </w:pPr>
      <w:r>
        <w:t>Cool down the microscope</w:t>
      </w:r>
    </w:p>
    <w:p w14:paraId="48A3F983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Turn on the high tension and filament</w:t>
      </w:r>
    </w:p>
    <w:p w14:paraId="55A7E38A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Center the stage before inserting specimen holder</w:t>
      </w:r>
    </w:p>
    <w:p w14:paraId="24D113E1" w14:textId="5D9F416F" w:rsidR="00420510" w:rsidRPr="00420510" w:rsidRDefault="00420510" w:rsidP="00420510">
      <w:pPr>
        <w:pStyle w:val="ListParagraph"/>
        <w:numPr>
          <w:ilvl w:val="0"/>
          <w:numId w:val="4"/>
        </w:numPr>
      </w:pPr>
      <w:r>
        <w:t xml:space="preserve">Once the specimen holder is inserted, do not open the column valves until the </w:t>
      </w:r>
      <w:r w:rsidR="00D2092E">
        <w:rPr>
          <w:b/>
        </w:rPr>
        <w:t>IGP reading</w:t>
      </w:r>
      <w:r w:rsidRPr="00420510">
        <w:rPr>
          <w:b/>
        </w:rPr>
        <w:t xml:space="preserve"> is below 20</w:t>
      </w:r>
    </w:p>
    <w:p w14:paraId="03F4640D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Turn on ‘Low Dose’ function</w:t>
      </w:r>
    </w:p>
    <w:p w14:paraId="51AEFADF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In low dose ‘Search’ mode, check the z height</w:t>
      </w:r>
    </w:p>
    <w:p w14:paraId="40DB2709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 xml:space="preserve">Switch to ‘Focus’ mode and press the </w:t>
      </w:r>
      <w:proofErr w:type="spellStart"/>
      <w:r>
        <w:t>eucentric</w:t>
      </w:r>
      <w:proofErr w:type="spellEnd"/>
      <w:r>
        <w:t xml:space="preserve"> height button</w:t>
      </w:r>
    </w:p>
    <w:p w14:paraId="32755EEF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Switch to ‘Exposure’ mode</w:t>
      </w:r>
    </w:p>
    <w:p w14:paraId="5BC7C86B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 xml:space="preserve">Check condenser and objective aperture </w:t>
      </w:r>
      <w:r w:rsidR="00632B9A">
        <w:t>alignments</w:t>
      </w:r>
    </w:p>
    <w:p w14:paraId="1A60A9A8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 xml:space="preserve">Under ‘Direct Alignments’ check gun tilt, gun shift, pivot point x and y, beam shift and </w:t>
      </w:r>
      <w:r w:rsidR="00632B9A">
        <w:t>rotation</w:t>
      </w:r>
      <w:r>
        <w:t xml:space="preserve"> center alignments</w:t>
      </w:r>
    </w:p>
    <w:p w14:paraId="09596462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Switch to ‘Search’ mode and align ‘Search’ and ‘Exposure’ modes</w:t>
      </w:r>
    </w:p>
    <w:p w14:paraId="456CA89E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Begin imaging</w:t>
      </w:r>
    </w:p>
    <w:p w14:paraId="748D84E5" w14:textId="77777777" w:rsidR="00420510" w:rsidRDefault="00420510" w:rsidP="00420510">
      <w:pPr>
        <w:pStyle w:val="ListParagraph"/>
      </w:pPr>
    </w:p>
    <w:p w14:paraId="74303AAD" w14:textId="77777777" w:rsidR="00420510" w:rsidRDefault="00420510" w:rsidP="00420510">
      <w:r>
        <w:t>Shut down:</w:t>
      </w:r>
    </w:p>
    <w:p w14:paraId="7947F7DB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Close the column valves and turn off the filament</w:t>
      </w:r>
    </w:p>
    <w:p w14:paraId="58FC73E2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Center the stage and remove specimen holder</w:t>
      </w:r>
    </w:p>
    <w:p w14:paraId="67F69185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Save and close your images</w:t>
      </w:r>
    </w:p>
    <w:p w14:paraId="79399526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 xml:space="preserve">If another user will be following you, refill the </w:t>
      </w:r>
      <w:proofErr w:type="spellStart"/>
      <w:r>
        <w:t>dewar</w:t>
      </w:r>
      <w:proofErr w:type="spellEnd"/>
      <w:r>
        <w:t xml:space="preserve"> with liquid nitrogen</w:t>
      </w:r>
    </w:p>
    <w:p w14:paraId="311BB9FB" w14:textId="77777777" w:rsidR="00420510" w:rsidRDefault="00632B9A" w:rsidP="00420510">
      <w:pPr>
        <w:pStyle w:val="ListParagraph"/>
        <w:numPr>
          <w:ilvl w:val="0"/>
          <w:numId w:val="4"/>
        </w:numPr>
      </w:pPr>
      <w:r>
        <w:t>If you a</w:t>
      </w:r>
      <w:r w:rsidR="00420510">
        <w:t>re the last user of the day, start the ‘</w:t>
      </w:r>
      <w:proofErr w:type="spellStart"/>
      <w:r w:rsidR="00420510">
        <w:t>Cryo</w:t>
      </w:r>
      <w:proofErr w:type="spellEnd"/>
      <w:r w:rsidR="00420510">
        <w:t xml:space="preserve"> Cycle’, remove the liquid nitrogen </w:t>
      </w:r>
      <w:proofErr w:type="spellStart"/>
      <w:r>
        <w:t>dewar</w:t>
      </w:r>
      <w:proofErr w:type="spellEnd"/>
      <w:r>
        <w:t>,</w:t>
      </w:r>
      <w:r w:rsidR="00420510">
        <w:t xml:space="preserve"> place Styrofoam box beneath the coils and safely store the </w:t>
      </w:r>
      <w:proofErr w:type="spellStart"/>
      <w:r w:rsidR="00420510">
        <w:t>dewar</w:t>
      </w:r>
      <w:proofErr w:type="spellEnd"/>
      <w:r w:rsidR="00420510">
        <w:t xml:space="preserve"> on the desktop</w:t>
      </w:r>
    </w:p>
    <w:p w14:paraId="0FBAB0AC" w14:textId="77777777" w:rsidR="00420510" w:rsidRDefault="00420510" w:rsidP="00420510">
      <w:pPr>
        <w:pStyle w:val="ListParagraph"/>
        <w:numPr>
          <w:ilvl w:val="0"/>
          <w:numId w:val="4"/>
        </w:numPr>
      </w:pPr>
      <w:r>
        <w:t>Sign the log book and note any problems</w:t>
      </w:r>
    </w:p>
    <w:p w14:paraId="3ECA7D7E" w14:textId="77777777" w:rsidR="00D2092E" w:rsidRDefault="00D2092E" w:rsidP="00941678">
      <w:bookmarkStart w:id="0" w:name="_GoBack"/>
      <w:bookmarkEnd w:id="0"/>
    </w:p>
    <w:p w14:paraId="2BEDB0CF" w14:textId="3AD0A181" w:rsidR="00420510" w:rsidRDefault="00D2092E" w:rsidP="00420510">
      <w:r>
        <w:t>Filament:</w:t>
      </w:r>
    </w:p>
    <w:p w14:paraId="36963088" w14:textId="70D0B25E" w:rsidR="00D2092E" w:rsidRPr="00D2092E" w:rsidRDefault="00D2092E" w:rsidP="00D2092E">
      <w:pPr>
        <w:pStyle w:val="ListParagraph"/>
        <w:numPr>
          <w:ilvl w:val="0"/>
          <w:numId w:val="6"/>
        </w:numPr>
        <w:rPr>
          <w:b/>
        </w:rPr>
      </w:pPr>
      <w:r>
        <w:t xml:space="preserve">Turn off  filament if you are out for more than </w:t>
      </w:r>
      <w:r w:rsidRPr="00D2092E">
        <w:rPr>
          <w:b/>
        </w:rPr>
        <w:t>30 minutes</w:t>
      </w:r>
    </w:p>
    <w:p w14:paraId="1157BE8E" w14:textId="77777777" w:rsidR="00D2092E" w:rsidRDefault="00D2092E" w:rsidP="00420510"/>
    <w:p w14:paraId="58A4B44A" w14:textId="77777777" w:rsidR="00420510" w:rsidRDefault="00420510" w:rsidP="00420510">
      <w:r>
        <w:t xml:space="preserve">If you encounter any problems, or think anything is strange with the microscope, please contact </w:t>
      </w:r>
      <w:proofErr w:type="spellStart"/>
      <w:r>
        <w:t>Zongli</w:t>
      </w:r>
      <w:proofErr w:type="spellEnd"/>
      <w:r>
        <w:t xml:space="preserve"> or Melissa before continuing.</w:t>
      </w:r>
    </w:p>
    <w:p w14:paraId="41A55279" w14:textId="77777777" w:rsidR="00420510" w:rsidRDefault="00420510" w:rsidP="00420510">
      <w:pPr>
        <w:pStyle w:val="ListParagraph"/>
      </w:pPr>
    </w:p>
    <w:p w14:paraId="7E59D2C1" w14:textId="77777777" w:rsidR="00420510" w:rsidRDefault="00420510" w:rsidP="00420510">
      <w:pPr>
        <w:pStyle w:val="ListParagraph"/>
      </w:pPr>
    </w:p>
    <w:p w14:paraId="56F73E68" w14:textId="77777777" w:rsidR="00420510" w:rsidRPr="00420510" w:rsidRDefault="00420510" w:rsidP="00420510">
      <w:pPr>
        <w:pStyle w:val="ListParagraph"/>
      </w:pPr>
    </w:p>
    <w:sectPr w:rsidR="00420510" w:rsidRPr="00420510" w:rsidSect="006D6B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E92"/>
    <w:multiLevelType w:val="hybridMultilevel"/>
    <w:tmpl w:val="8040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357C6"/>
    <w:multiLevelType w:val="hybridMultilevel"/>
    <w:tmpl w:val="313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F4A94"/>
    <w:multiLevelType w:val="hybridMultilevel"/>
    <w:tmpl w:val="A0A6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15E42"/>
    <w:multiLevelType w:val="hybridMultilevel"/>
    <w:tmpl w:val="B7EA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52B4B"/>
    <w:multiLevelType w:val="hybridMultilevel"/>
    <w:tmpl w:val="38EC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9577A"/>
    <w:multiLevelType w:val="hybridMultilevel"/>
    <w:tmpl w:val="35AC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10"/>
    <w:rsid w:val="00420510"/>
    <w:rsid w:val="00632B9A"/>
    <w:rsid w:val="006D6B68"/>
    <w:rsid w:val="007E7C12"/>
    <w:rsid w:val="00941678"/>
    <w:rsid w:val="00D209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2E8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Macintosh Word</Application>
  <DocSecurity>4</DocSecurity>
  <Lines>10</Lines>
  <Paragraphs>2</Paragraphs>
  <ScaleCrop>false</ScaleCrop>
  <Company>Harvard Medical School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Chambers</dc:creator>
  <cp:keywords/>
  <dc:description/>
  <cp:lastModifiedBy>Melissa Chambers</cp:lastModifiedBy>
  <cp:revision>2</cp:revision>
  <dcterms:created xsi:type="dcterms:W3CDTF">2017-03-01T15:51:00Z</dcterms:created>
  <dcterms:modified xsi:type="dcterms:W3CDTF">2017-03-01T15:51:00Z</dcterms:modified>
</cp:coreProperties>
</file>