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D534D" w14:textId="77777777" w:rsidR="00083C6B" w:rsidRPr="00420510" w:rsidRDefault="00083C6B" w:rsidP="00083C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Polara Quick Checkl</w:t>
      </w:r>
      <w:r w:rsidRPr="00B358BE">
        <w:rPr>
          <w:b/>
          <w:sz w:val="48"/>
          <w:szCs w:val="48"/>
        </w:rPr>
        <w:t>ist</w:t>
      </w:r>
    </w:p>
    <w:p w14:paraId="4B119A79" w14:textId="77777777" w:rsidR="00083C6B" w:rsidRDefault="00083C6B" w:rsidP="00083C6B"/>
    <w:p w14:paraId="7D5FE434" w14:textId="77777777" w:rsidR="00083C6B" w:rsidRDefault="00083C6B" w:rsidP="00083C6B">
      <w:r>
        <w:t>Start up:</w:t>
      </w:r>
    </w:p>
    <w:p w14:paraId="62C28D55" w14:textId="0676A4F6" w:rsidR="00083C6B" w:rsidRDefault="002D6FA3" w:rsidP="00083C6B">
      <w:pPr>
        <w:pStyle w:val="ListParagraph"/>
        <w:numPr>
          <w:ilvl w:val="0"/>
          <w:numId w:val="1"/>
        </w:numPr>
      </w:pPr>
      <w:r>
        <w:t xml:space="preserve">Check </w:t>
      </w:r>
      <w:r w:rsidR="00F3452A">
        <w:t>logbook and</w:t>
      </w:r>
      <w:r>
        <w:t xml:space="preserve"> microscope to locate all the cartridges</w:t>
      </w:r>
    </w:p>
    <w:p w14:paraId="430A00E3" w14:textId="56F15F24" w:rsidR="002D6FA3" w:rsidRDefault="002D6FA3" w:rsidP="00083C6B">
      <w:pPr>
        <w:pStyle w:val="ListParagraph"/>
        <w:numPr>
          <w:ilvl w:val="0"/>
          <w:numId w:val="1"/>
        </w:numPr>
      </w:pPr>
      <w:r>
        <w:t>Refill the liquid nitrogen</w:t>
      </w:r>
    </w:p>
    <w:p w14:paraId="76CFB698" w14:textId="77777777" w:rsidR="002D6FA3" w:rsidRDefault="002D6FA3" w:rsidP="002D6FA3">
      <w:pPr>
        <w:pStyle w:val="ListParagraph"/>
        <w:numPr>
          <w:ilvl w:val="0"/>
          <w:numId w:val="1"/>
        </w:numPr>
      </w:pPr>
      <w:r>
        <w:t xml:space="preserve">Collect new gain reference for K2 in Digital Micrograph using beam settings for ‘Exposure’ mode (see [Instructions for </w:t>
      </w:r>
      <w:proofErr w:type="spellStart"/>
      <w:r>
        <w:t>Gatan</w:t>
      </w:r>
      <w:proofErr w:type="spellEnd"/>
      <w:r>
        <w:t xml:space="preserve"> K2 Camera])</w:t>
      </w:r>
    </w:p>
    <w:p w14:paraId="74D6290A" w14:textId="77777777" w:rsidR="002D6FA3" w:rsidRDefault="002D6FA3" w:rsidP="002D6FA3"/>
    <w:p w14:paraId="43D97081" w14:textId="17D96ACD" w:rsidR="002D6FA3" w:rsidRDefault="002D6FA3" w:rsidP="002D6FA3">
      <w:r>
        <w:t>Loading specimen:</w:t>
      </w:r>
    </w:p>
    <w:p w14:paraId="0AE2FBF7" w14:textId="5EB7D968" w:rsidR="002D6FA3" w:rsidRDefault="002D6FA3" w:rsidP="002D6FA3">
      <w:pPr>
        <w:pStyle w:val="ListParagraph"/>
        <w:numPr>
          <w:ilvl w:val="0"/>
          <w:numId w:val="2"/>
        </w:numPr>
      </w:pPr>
      <w:r>
        <w:t>Be careful with the clip ring ha</w:t>
      </w:r>
      <w:r w:rsidR="00F3452A">
        <w:t>ndling tool, especially when it i</w:t>
      </w:r>
      <w:r>
        <w:t>s cold</w:t>
      </w:r>
    </w:p>
    <w:p w14:paraId="627094FC" w14:textId="2C48C1C7" w:rsidR="002D6FA3" w:rsidRDefault="002D6FA3" w:rsidP="002D6FA3">
      <w:pPr>
        <w:pStyle w:val="ListParagraph"/>
        <w:numPr>
          <w:ilvl w:val="0"/>
          <w:numId w:val="2"/>
        </w:numPr>
      </w:pPr>
      <w:r>
        <w:t xml:space="preserve">Cold down the </w:t>
      </w:r>
      <w:r w:rsidR="00901534">
        <w:t>cold trap pump thoroughly before use</w:t>
      </w:r>
    </w:p>
    <w:p w14:paraId="4CF9C12B" w14:textId="77777777" w:rsidR="00901534" w:rsidRDefault="00901534" w:rsidP="002D6FA3">
      <w:pPr>
        <w:pStyle w:val="ListParagraph"/>
        <w:numPr>
          <w:ilvl w:val="0"/>
          <w:numId w:val="2"/>
        </w:numPr>
      </w:pPr>
      <w:r>
        <w:t>Make sure the tweezers are closed before grabbing cartridge from MSC</w:t>
      </w:r>
    </w:p>
    <w:p w14:paraId="7E3EB50C" w14:textId="21C3FDF0" w:rsidR="00901534" w:rsidRDefault="00901534" w:rsidP="002D6FA3">
      <w:pPr>
        <w:pStyle w:val="ListParagraph"/>
        <w:numPr>
          <w:ilvl w:val="0"/>
          <w:numId w:val="2"/>
        </w:numPr>
      </w:pPr>
      <w:r>
        <w:t xml:space="preserve">In every step check the cartridge to see if it is in right loaction </w:t>
      </w:r>
    </w:p>
    <w:p w14:paraId="5CB4EC30" w14:textId="77777777" w:rsidR="00083C6B" w:rsidRDefault="00083C6B" w:rsidP="00083C6B">
      <w:pPr>
        <w:pStyle w:val="ListParagraph"/>
      </w:pPr>
    </w:p>
    <w:p w14:paraId="23D5E660" w14:textId="77777777" w:rsidR="00083C6B" w:rsidRDefault="00083C6B" w:rsidP="00083C6B">
      <w:r>
        <w:t>Shut down:</w:t>
      </w:r>
    </w:p>
    <w:p w14:paraId="5FF3AACB" w14:textId="77777777" w:rsidR="00083C6B" w:rsidRDefault="00083C6B" w:rsidP="00083C6B">
      <w:pPr>
        <w:pStyle w:val="ListParagraph"/>
        <w:numPr>
          <w:ilvl w:val="0"/>
          <w:numId w:val="1"/>
        </w:numPr>
      </w:pPr>
      <w:r>
        <w:t xml:space="preserve">Close the column valves </w:t>
      </w:r>
    </w:p>
    <w:p w14:paraId="21EC173F" w14:textId="77777777" w:rsidR="00083C6B" w:rsidRDefault="00083C6B" w:rsidP="00083C6B">
      <w:pPr>
        <w:pStyle w:val="ListParagraph"/>
        <w:numPr>
          <w:ilvl w:val="0"/>
          <w:numId w:val="1"/>
        </w:numPr>
      </w:pPr>
      <w:r>
        <w:t>Remove the cartridge from the column and put it back into the MSC, only for those who know how and are allowed to do so</w:t>
      </w:r>
    </w:p>
    <w:p w14:paraId="79449C22" w14:textId="77777777" w:rsidR="00083C6B" w:rsidRDefault="00083C6B" w:rsidP="00083C6B">
      <w:pPr>
        <w:pStyle w:val="ListParagraph"/>
        <w:numPr>
          <w:ilvl w:val="0"/>
          <w:numId w:val="1"/>
        </w:numPr>
      </w:pPr>
      <w:r>
        <w:t xml:space="preserve">Remove the </w:t>
      </w:r>
      <w:proofErr w:type="spellStart"/>
      <w:r>
        <w:t>dewars</w:t>
      </w:r>
      <w:proofErr w:type="spellEnd"/>
      <w:r>
        <w:t xml:space="preserve"> from the MSC and insertion rod, empty them and place them upside down into the Styrofoam container</w:t>
      </w:r>
    </w:p>
    <w:p w14:paraId="5826B2CB" w14:textId="763AC956" w:rsidR="00853F33" w:rsidRDefault="00853F33" w:rsidP="00853F33">
      <w:pPr>
        <w:pStyle w:val="ListParagraph"/>
        <w:numPr>
          <w:ilvl w:val="0"/>
          <w:numId w:val="1"/>
        </w:numPr>
      </w:pPr>
      <w:r>
        <w:t xml:space="preserve">Clean up and organize the sample </w:t>
      </w:r>
      <w:r w:rsidR="00F76866">
        <w:t>loading</w:t>
      </w:r>
      <w:r>
        <w:t xml:space="preserve"> area</w:t>
      </w:r>
    </w:p>
    <w:p w14:paraId="5FA60C0E" w14:textId="77777777" w:rsidR="00083C6B" w:rsidRDefault="00083C6B" w:rsidP="00083C6B">
      <w:pPr>
        <w:pStyle w:val="ListParagraph"/>
        <w:numPr>
          <w:ilvl w:val="0"/>
          <w:numId w:val="1"/>
        </w:numPr>
      </w:pPr>
      <w:r>
        <w:t xml:space="preserve">Refill the liquid nitrogen </w:t>
      </w:r>
      <w:proofErr w:type="spellStart"/>
      <w:r>
        <w:t>dewar</w:t>
      </w:r>
      <w:proofErr w:type="spellEnd"/>
      <w:r>
        <w:t xml:space="preserve"> on the microscope</w:t>
      </w:r>
    </w:p>
    <w:p w14:paraId="00296E06" w14:textId="77777777" w:rsidR="00B746E4" w:rsidRDefault="00B746E4" w:rsidP="00B746E4">
      <w:pPr>
        <w:pStyle w:val="ListParagraph"/>
        <w:numPr>
          <w:ilvl w:val="0"/>
          <w:numId w:val="1"/>
        </w:numPr>
      </w:pPr>
      <w:r>
        <w:t>Log out of your account and log into guest account</w:t>
      </w:r>
    </w:p>
    <w:p w14:paraId="506E9619" w14:textId="77777777" w:rsidR="00B746E4" w:rsidRDefault="00B746E4" w:rsidP="00B746E4">
      <w:pPr>
        <w:pStyle w:val="ListParagraph"/>
        <w:numPr>
          <w:ilvl w:val="1"/>
          <w:numId w:val="1"/>
        </w:numPr>
      </w:pPr>
      <w:r>
        <w:t xml:space="preserve">Username: </w:t>
      </w:r>
      <w:proofErr w:type="spellStart"/>
      <w:r>
        <w:t>polara</w:t>
      </w:r>
      <w:proofErr w:type="spellEnd"/>
    </w:p>
    <w:p w14:paraId="3D812695" w14:textId="77777777" w:rsidR="00B746E4" w:rsidRDefault="00B746E4" w:rsidP="00B746E4">
      <w:pPr>
        <w:pStyle w:val="ListParagraph"/>
        <w:numPr>
          <w:ilvl w:val="1"/>
          <w:numId w:val="1"/>
        </w:numPr>
      </w:pPr>
      <w:r>
        <w:t xml:space="preserve">Password: </w:t>
      </w:r>
      <w:proofErr w:type="spellStart"/>
      <w:r>
        <w:t>polara</w:t>
      </w:r>
      <w:proofErr w:type="spellEnd"/>
    </w:p>
    <w:p w14:paraId="2DD4227D" w14:textId="77777777" w:rsidR="00B746E4" w:rsidRDefault="00B746E4" w:rsidP="00B746E4">
      <w:pPr>
        <w:pStyle w:val="ListParagraph"/>
        <w:numPr>
          <w:ilvl w:val="0"/>
          <w:numId w:val="1"/>
        </w:numPr>
      </w:pPr>
      <w:r>
        <w:t>Transfer all of your images from the GPU to your own account/computer</w:t>
      </w:r>
    </w:p>
    <w:p w14:paraId="3E3BF398" w14:textId="329708CA" w:rsidR="00B746E4" w:rsidRDefault="00B746E4" w:rsidP="00B746E4">
      <w:pPr>
        <w:pStyle w:val="ListParagraph"/>
        <w:numPr>
          <w:ilvl w:val="0"/>
          <w:numId w:val="1"/>
        </w:numPr>
      </w:pPr>
      <w:r>
        <w:t>Heat the K2 to 50</w:t>
      </w:r>
      <w:bookmarkStart w:id="0" w:name="OLE_LINK1"/>
      <w:bookmarkStart w:id="1" w:name="OLE_LINK2"/>
      <w:r>
        <w:rPr>
          <w:rFonts w:ascii="Cambria" w:hAnsi="Cambria"/>
        </w:rPr>
        <w:t>°</w:t>
      </w:r>
      <w:r>
        <w:t>C</w:t>
      </w:r>
      <w:bookmarkEnd w:id="0"/>
      <w:bookmarkEnd w:id="1"/>
      <w:r w:rsidR="00F76866">
        <w:t>, set the time to as much as permitted, leave one hour for K2 cooling down to -20</w:t>
      </w:r>
      <w:r w:rsidR="00F76866">
        <w:rPr>
          <w:rFonts w:ascii="Cambria" w:hAnsi="Cambria"/>
        </w:rPr>
        <w:t>°</w:t>
      </w:r>
      <w:r w:rsidR="00F76866">
        <w:t>C before next user start</w:t>
      </w:r>
    </w:p>
    <w:p w14:paraId="1CFCF46C" w14:textId="77777777" w:rsidR="00B746E4" w:rsidRDefault="00B746E4" w:rsidP="00B746E4">
      <w:pPr>
        <w:pStyle w:val="ListParagraph"/>
        <w:numPr>
          <w:ilvl w:val="0"/>
          <w:numId w:val="1"/>
        </w:numPr>
      </w:pPr>
      <w:r>
        <w:t>Sign the log book and note any problems</w:t>
      </w:r>
    </w:p>
    <w:p w14:paraId="2F39A3C9" w14:textId="77777777" w:rsidR="00B746E4" w:rsidRDefault="00B746E4" w:rsidP="00853F33">
      <w:pPr>
        <w:pStyle w:val="ListParagraph"/>
      </w:pPr>
    </w:p>
    <w:p w14:paraId="514D139C" w14:textId="77777777" w:rsidR="00083C6B" w:rsidRDefault="00083C6B" w:rsidP="00083C6B">
      <w:pPr>
        <w:pStyle w:val="ListParagraph"/>
      </w:pPr>
    </w:p>
    <w:p w14:paraId="14F62D5A" w14:textId="77777777" w:rsidR="00083C6B" w:rsidRDefault="00083C6B" w:rsidP="00083C6B"/>
    <w:p w14:paraId="43369BD4" w14:textId="77777777" w:rsidR="00083C6B" w:rsidRDefault="00083C6B" w:rsidP="00083C6B"/>
    <w:p w14:paraId="2104EE75" w14:textId="0C5CA2F6" w:rsidR="00083C6B" w:rsidRDefault="00083C6B" w:rsidP="00083C6B">
      <w:r>
        <w:t xml:space="preserve">If you encounter any problems, or think anything is strange with the microscope, please contact </w:t>
      </w:r>
      <w:proofErr w:type="spellStart"/>
      <w:r>
        <w:t>Zongli</w:t>
      </w:r>
      <w:proofErr w:type="spellEnd"/>
      <w:r>
        <w:t xml:space="preserve"> or </w:t>
      </w:r>
      <w:r w:rsidR="004122BF">
        <w:t>Sarah</w:t>
      </w:r>
      <w:r>
        <w:t xml:space="preserve"> before continuing.</w:t>
      </w:r>
    </w:p>
    <w:p w14:paraId="553CBB32" w14:textId="77777777" w:rsidR="006D6B68" w:rsidRDefault="006D6B68"/>
    <w:sectPr w:rsidR="006D6B68" w:rsidSect="006D6B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357C6"/>
    <w:multiLevelType w:val="hybridMultilevel"/>
    <w:tmpl w:val="667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C48B8"/>
    <w:multiLevelType w:val="hybridMultilevel"/>
    <w:tmpl w:val="FDDC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C6B"/>
    <w:rsid w:val="00083C6B"/>
    <w:rsid w:val="002D6FA3"/>
    <w:rsid w:val="004122BF"/>
    <w:rsid w:val="006D6B68"/>
    <w:rsid w:val="00853F33"/>
    <w:rsid w:val="00901534"/>
    <w:rsid w:val="00B746E4"/>
    <w:rsid w:val="00F3452A"/>
    <w:rsid w:val="00F76866"/>
    <w:rsid w:val="00FC6DC0"/>
    <w:rsid w:val="00FF72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FC7A80"/>
  <w15:docId w15:val="{083DC32F-A804-D64A-A38F-33E1F63D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Harvard Medical School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Chambers</dc:creator>
  <cp:keywords/>
  <dc:description/>
  <cp:lastModifiedBy>Sterling, Sarah</cp:lastModifiedBy>
  <cp:revision>3</cp:revision>
  <dcterms:created xsi:type="dcterms:W3CDTF">2017-03-01T15:59:00Z</dcterms:created>
  <dcterms:modified xsi:type="dcterms:W3CDTF">2020-07-10T19:02:00Z</dcterms:modified>
</cp:coreProperties>
</file>